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BE" w:rsidRDefault="00E772BE" w:rsidP="00E772BE">
      <w:pPr>
        <w:jc w:val="center"/>
        <w:rPr>
          <w:b/>
          <w:bCs/>
          <w:color w:val="000000"/>
          <w:sz w:val="36"/>
          <w:szCs w:val="36"/>
          <w:lang w:val="uk-UA"/>
        </w:rPr>
      </w:pPr>
      <w:r>
        <w:rPr>
          <w:b/>
          <w:color w:val="000000"/>
          <w:sz w:val="36"/>
          <w:szCs w:val="36"/>
          <w:lang w:val="uk-UA"/>
        </w:rPr>
        <w:t>ЗМІСТ</w:t>
      </w:r>
    </w:p>
    <w:p w:rsidR="00E772BE" w:rsidRDefault="00E772BE" w:rsidP="00E772BE">
      <w:pPr>
        <w:rPr>
          <w:rFonts w:ascii="Calibri" w:eastAsia="Times New Roman" w:hAnsi="Calibri"/>
          <w:color w:val="000000"/>
        </w:rPr>
      </w:pPr>
      <w:r w:rsidRPr="003E5898">
        <w:rPr>
          <w:rFonts w:ascii="Calibri" w:eastAsia="Times New Roman" w:hAnsi="Calibri"/>
          <w:color w:val="000000"/>
        </w:rPr>
        <w:fldChar w:fldCharType="begin"/>
      </w:r>
      <w:r>
        <w:rPr>
          <w:rFonts w:ascii="Calibri" w:eastAsia="Times New Roman" w:hAnsi="Calibri"/>
          <w:color w:val="000000"/>
        </w:rPr>
        <w:instrText xml:space="preserve"> TOC \o \h </w:instrText>
      </w:r>
      <w:r w:rsidRPr="003E5898">
        <w:rPr>
          <w:rFonts w:ascii="Calibri" w:eastAsia="Times New Roman" w:hAnsi="Calibri"/>
          <w:color w:val="000000"/>
        </w:rPr>
        <w:fldChar w:fldCharType="separate"/>
      </w:r>
      <w:proofErr w:type="gramStart"/>
      <w:r>
        <w:rPr>
          <w:color w:val="000000"/>
        </w:rPr>
        <w:t>ВСТУП</w:t>
      </w:r>
      <w:proofErr w:type="gramEnd"/>
      <w:r>
        <w:fldChar w:fldCharType="begin"/>
      </w:r>
      <w:r>
        <w:instrText>HYPERLINK \l "_Toc344052429"</w:instrText>
      </w:r>
      <w:r>
        <w:fldChar w:fldCharType="separate"/>
      </w:r>
      <w:r>
        <w:rPr>
          <w:color w:val="000000"/>
        </w:rPr>
        <w:tab/>
        <w:t>5</w:t>
      </w:r>
      <w:r>
        <w:fldChar w:fldCharType="end"/>
      </w:r>
    </w:p>
    <w:p w:rsidR="00E772BE" w:rsidRDefault="00E772BE" w:rsidP="00E772BE">
      <w:pPr>
        <w:rPr>
          <w:rFonts w:ascii="Calibri" w:eastAsia="Times New Roman" w:hAnsi="Calibri"/>
          <w:color w:val="000000"/>
        </w:rPr>
      </w:pPr>
      <w:r>
        <w:rPr>
          <w:color w:val="000000"/>
        </w:rPr>
        <w:t>РОЗДІЛ 1. ЕЛЕКТРОННИЙ БЛОК КЕРУВАННЯ</w:t>
      </w:r>
      <w:hyperlink w:anchor="_Toc344052430" w:history="1">
        <w:r>
          <w:rPr>
            <w:color w:val="000000"/>
          </w:rPr>
          <w:tab/>
          <w:t>7</w:t>
        </w:r>
      </w:hyperlink>
    </w:p>
    <w:p w:rsidR="00E772BE" w:rsidRDefault="00E772BE" w:rsidP="00E772BE">
      <w:pPr>
        <w:rPr>
          <w:rFonts w:ascii="Calibri" w:eastAsia="Times New Roman" w:hAnsi="Calibri"/>
          <w:color w:val="000000"/>
          <w:szCs w:val="28"/>
        </w:rPr>
      </w:pPr>
      <w:r>
        <w:rPr>
          <w:color w:val="000000"/>
        </w:rPr>
        <w:t xml:space="preserve">1.1. </w:t>
      </w:r>
      <w:proofErr w:type="gramStart"/>
      <w:r>
        <w:rPr>
          <w:color w:val="000000"/>
        </w:rPr>
        <w:t>Структурна</w:t>
      </w:r>
      <w:proofErr w:type="gramEnd"/>
      <w:r>
        <w:rPr>
          <w:color w:val="000000"/>
        </w:rPr>
        <w:t xml:space="preserve"> схема пристрою</w:t>
      </w:r>
      <w:hyperlink w:anchor="_Toc344052431" w:history="1">
        <w:r>
          <w:rPr>
            <w:color w:val="000000"/>
            <w:szCs w:val="28"/>
          </w:rPr>
          <w:tab/>
          <w:t>7</w:t>
        </w:r>
      </w:hyperlink>
    </w:p>
    <w:p w:rsidR="00E772BE" w:rsidRDefault="00E772BE" w:rsidP="00E772BE">
      <w:pPr>
        <w:rPr>
          <w:rFonts w:ascii="Calibri" w:eastAsia="Times New Roman" w:hAnsi="Calibri"/>
          <w:color w:val="000000"/>
          <w:szCs w:val="28"/>
        </w:rPr>
      </w:pPr>
      <w:r>
        <w:rPr>
          <w:color w:val="000000"/>
        </w:rPr>
        <w:t xml:space="preserve">1.2. </w:t>
      </w:r>
      <w:proofErr w:type="spellStart"/>
      <w:r>
        <w:rPr>
          <w:color w:val="000000"/>
        </w:rPr>
        <w:t>Принципова</w:t>
      </w:r>
      <w:proofErr w:type="spellEnd"/>
      <w:r>
        <w:rPr>
          <w:color w:val="000000"/>
        </w:rPr>
        <w:t xml:space="preserve"> схема пристрою</w:t>
      </w:r>
      <w:hyperlink w:anchor="_Toc344052432" w:history="1">
        <w:r>
          <w:rPr>
            <w:color w:val="000000"/>
            <w:szCs w:val="28"/>
          </w:rPr>
          <w:tab/>
          <w:t>8</w:t>
        </w:r>
      </w:hyperlink>
    </w:p>
    <w:p w:rsidR="00E772BE" w:rsidRDefault="00E772BE" w:rsidP="00E772BE">
      <w:pPr>
        <w:rPr>
          <w:rFonts w:ascii="Calibri" w:eastAsia="Times New Roman" w:hAnsi="Calibri"/>
        </w:rPr>
      </w:pPr>
      <w:r>
        <w:t>РОЗДІЛ 2 ПРОГРАМНА РЕАЛІЗАЦІЯ ПРИСТРОЮ</w:t>
      </w:r>
      <w:hyperlink w:anchor="_Toc344052434" w:history="1">
        <w:r>
          <w:tab/>
        </w:r>
        <w:r>
          <w:tab/>
          <w:t>1</w:t>
        </w:r>
        <w:r>
          <w:rPr>
            <w:lang w:val="uk-UA"/>
          </w:rPr>
          <w:t>3</w:t>
        </w:r>
      </w:hyperlink>
    </w:p>
    <w:p w:rsidR="00E772BE" w:rsidRDefault="00E772BE" w:rsidP="00E772BE">
      <w:pPr>
        <w:rPr>
          <w:rFonts w:ascii="Calibri" w:eastAsia="Times New Roman" w:hAnsi="Calibri"/>
          <w:szCs w:val="28"/>
        </w:rPr>
      </w:pPr>
      <w:r>
        <w:t xml:space="preserve">2.1 </w:t>
      </w:r>
      <w:proofErr w:type="spellStart"/>
      <w:r>
        <w:t>Вибі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програмування</w:t>
      </w:r>
      <w:proofErr w:type="spellEnd"/>
      <w:r>
        <w:fldChar w:fldCharType="begin"/>
      </w:r>
      <w:r>
        <w:instrText>HYPERLINK \l "_Toc344052435"</w:instrText>
      </w:r>
      <w:r>
        <w:fldChar w:fldCharType="separate"/>
      </w:r>
      <w:r>
        <w:rPr>
          <w:szCs w:val="28"/>
        </w:rPr>
        <w:tab/>
        <w:t>1</w:t>
      </w:r>
      <w:r>
        <w:rPr>
          <w:szCs w:val="28"/>
          <w:lang w:val="uk-UA"/>
        </w:rPr>
        <w:t>3</w:t>
      </w:r>
      <w:r>
        <w:fldChar w:fldCharType="end"/>
      </w:r>
    </w:p>
    <w:p w:rsidR="00E772BE" w:rsidRDefault="00E772BE" w:rsidP="00E772BE">
      <w:pPr>
        <w:rPr>
          <w:rFonts w:ascii="Calibri" w:eastAsia="Times New Roman" w:hAnsi="Calibri"/>
          <w:szCs w:val="28"/>
        </w:rPr>
      </w:pPr>
      <w:r>
        <w:t xml:space="preserve">2.2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кодування</w:t>
      </w:r>
      <w:proofErr w:type="spellEnd"/>
      <w:r>
        <w:t xml:space="preserve"> </w:t>
      </w:r>
      <w:proofErr w:type="spellStart"/>
      <w:r>
        <w:t>мікроконтролерів</w:t>
      </w:r>
      <w:proofErr w:type="spellEnd"/>
      <w:r>
        <w:fldChar w:fldCharType="begin"/>
      </w:r>
      <w:r>
        <w:instrText>HYPERLINK \l "_Toc344052436"</w:instrText>
      </w:r>
      <w:r>
        <w:fldChar w:fldCharType="separate"/>
      </w:r>
      <w:r>
        <w:rPr>
          <w:szCs w:val="28"/>
        </w:rPr>
        <w:tab/>
        <w:t>1</w:t>
      </w:r>
      <w:r>
        <w:rPr>
          <w:szCs w:val="28"/>
          <w:lang w:val="uk-UA"/>
        </w:rPr>
        <w:t>3</w:t>
      </w:r>
      <w:r>
        <w:fldChar w:fldCharType="end"/>
      </w:r>
    </w:p>
    <w:p w:rsidR="00E772BE" w:rsidRDefault="00E772BE" w:rsidP="00E772BE">
      <w:pPr>
        <w:rPr>
          <w:rFonts w:ascii="Calibri" w:eastAsia="Times New Roman" w:hAnsi="Calibri"/>
          <w:szCs w:val="28"/>
        </w:rPr>
      </w:pPr>
      <w:r>
        <w:t xml:space="preserve">2.3 </w:t>
      </w:r>
      <w:proofErr w:type="spellStart"/>
      <w:r>
        <w:t>Опис</w:t>
      </w:r>
      <w:proofErr w:type="spellEnd"/>
      <w:r>
        <w:t xml:space="preserve"> коду проекту</w:t>
      </w:r>
      <w:hyperlink w:anchor="_Toc344052437" w:history="1">
        <w:r>
          <w:rPr>
            <w:szCs w:val="28"/>
          </w:rPr>
          <w:tab/>
          <w:t>1</w:t>
        </w:r>
        <w:r>
          <w:rPr>
            <w:szCs w:val="28"/>
            <w:lang w:val="uk-UA"/>
          </w:rPr>
          <w:t>6</w:t>
        </w:r>
      </w:hyperlink>
    </w:p>
    <w:p w:rsidR="00E772BE" w:rsidRDefault="00E772BE" w:rsidP="00E772BE">
      <w:pPr>
        <w:rPr>
          <w:rFonts w:ascii="Calibri" w:eastAsia="Times New Roman" w:hAnsi="Calibri"/>
          <w:color w:val="000000"/>
        </w:rPr>
      </w:pPr>
      <w:r>
        <w:rPr>
          <w:color w:val="000000"/>
        </w:rPr>
        <w:t>ВИСНОВКИ</w:t>
      </w:r>
      <w:hyperlink w:anchor="_Toc344052438" w:history="1">
        <w:r>
          <w:rPr>
            <w:color w:val="000000"/>
          </w:rPr>
          <w:tab/>
          <w:t>2</w:t>
        </w:r>
        <w:r>
          <w:rPr>
            <w:color w:val="000000"/>
            <w:lang w:val="uk-UA"/>
          </w:rPr>
          <w:t>0</w:t>
        </w:r>
      </w:hyperlink>
    </w:p>
    <w:p w:rsidR="00E772BE" w:rsidRDefault="00E772BE" w:rsidP="00E772BE">
      <w:pPr>
        <w:rPr>
          <w:rFonts w:ascii="Calibri" w:eastAsia="Times New Roman" w:hAnsi="Calibri"/>
          <w:color w:val="000000"/>
        </w:rPr>
      </w:pPr>
      <w:r>
        <w:rPr>
          <w:color w:val="000000"/>
        </w:rPr>
        <w:t>СПИСОК ВИКОРИСТАНИХ ДЖЕРЕЛ</w:t>
      </w:r>
      <w:hyperlink w:anchor="_Toc344052439" w:history="1">
        <w:r>
          <w:rPr>
            <w:color w:val="000000"/>
          </w:rPr>
          <w:tab/>
          <w:t>2</w:t>
        </w:r>
        <w:r>
          <w:rPr>
            <w:color w:val="000000"/>
            <w:lang w:val="uk-UA"/>
          </w:rPr>
          <w:t>1</w:t>
        </w:r>
      </w:hyperlink>
    </w:p>
    <w:p w:rsidR="00E772BE" w:rsidRDefault="00E772BE" w:rsidP="00E772BE">
      <w:pPr>
        <w:rPr>
          <w:rFonts w:ascii="Calibri" w:eastAsia="Times New Roman" w:hAnsi="Calibri"/>
          <w:color w:val="000000"/>
          <w:sz w:val="22"/>
          <w:szCs w:val="22"/>
        </w:rPr>
      </w:pPr>
      <w:r w:rsidRPr="005678FF">
        <w:rPr>
          <w:color w:val="000000"/>
        </w:rPr>
        <w:t>ДОДАТКИ</w:t>
      </w:r>
      <w:hyperlink w:anchor="_Toc344052440" w:history="1">
        <w:r>
          <w:rPr>
            <w:color w:val="000000"/>
          </w:rPr>
          <w:tab/>
          <w:t xml:space="preserve"> 2</w:t>
        </w:r>
        <w:r>
          <w:rPr>
            <w:color w:val="000000"/>
            <w:lang w:val="uk-UA"/>
          </w:rPr>
          <w:t>2</w:t>
        </w:r>
      </w:hyperlink>
      <w:r>
        <w:rPr>
          <w:rFonts w:ascii="Calibri" w:eastAsia="Times New Roman" w:hAnsi="Calibri"/>
          <w:color w:val="000000"/>
          <w:sz w:val="22"/>
          <w:szCs w:val="22"/>
        </w:rPr>
        <w:fldChar w:fldCharType="end"/>
      </w:r>
    </w:p>
    <w:p w:rsidR="00192D2B" w:rsidRDefault="00192D2B"/>
    <w:sectPr w:rsidR="00192D2B" w:rsidSect="0019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72BE"/>
    <w:rsid w:val="00192D2B"/>
    <w:rsid w:val="00E7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BE"/>
    <w:pPr>
      <w:spacing w:after="0" w:line="360" w:lineRule="auto"/>
    </w:pPr>
    <w:rPr>
      <w:rFonts w:ascii="Times New Roman" w:eastAsia="Calibri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2017-06-20T02:56:00Z</dcterms:created>
  <dcterms:modified xsi:type="dcterms:W3CDTF">2017-06-20T02:56:00Z</dcterms:modified>
</cp:coreProperties>
</file>